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C2E0EF7" w14:textId="77777777" w:rsidR="00345803" w:rsidRDefault="00345803" w:rsidP="00345803">
      <w:r>
        <w:t>impedancia: 50 Ohm</w:t>
      </w:r>
    </w:p>
    <w:p w14:paraId="0E0104F5" w14:textId="77777777" w:rsidR="00345803" w:rsidRDefault="00345803" w:rsidP="00345803">
      <w:r>
        <w:t xml:space="preserve">5,0 mm </w:t>
      </w:r>
      <w:proofErr w:type="spellStart"/>
      <w:r>
        <w:t>čierna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5827DBC8" w14:textId="77777777" w:rsidR="00345803" w:rsidRDefault="00345803" w:rsidP="00345803">
      <w:r>
        <w:t xml:space="preserve">0,12 mm x 96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0C276B04" w14:textId="77777777" w:rsidR="00345803" w:rsidRDefault="00345803" w:rsidP="00345803">
      <w:r>
        <w:t xml:space="preserve">2,95 mm PE </w:t>
      </w:r>
      <w:proofErr w:type="spellStart"/>
      <w:r>
        <w:t>izolácia</w:t>
      </w:r>
      <w:proofErr w:type="spellEnd"/>
    </w:p>
    <w:p w14:paraId="5F412662" w14:textId="77777777" w:rsidR="00345803" w:rsidRDefault="00345803" w:rsidP="00345803">
      <w:r>
        <w:t xml:space="preserve">0,18 mm x 19 </w:t>
      </w:r>
      <w:proofErr w:type="spellStart"/>
      <w:r>
        <w:t>medené</w:t>
      </w:r>
      <w:proofErr w:type="spellEnd"/>
      <w:r>
        <w:t xml:space="preserve">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lanko</w:t>
      </w:r>
      <w:proofErr w:type="spellEnd"/>
    </w:p>
    <w:p w14:paraId="37634C3E" w14:textId="616A64B4" w:rsidR="00481B83" w:rsidRPr="00C34403" w:rsidRDefault="00345803" w:rsidP="00345803">
      <w:r>
        <w:t xml:space="preserve">100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45803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54</cp:revision>
  <dcterms:created xsi:type="dcterms:W3CDTF">2022-06-28T11:06:00Z</dcterms:created>
  <dcterms:modified xsi:type="dcterms:W3CDTF">2023-01-20T08:21:00Z</dcterms:modified>
</cp:coreProperties>
</file>